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Республики Татарстан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ind w:right="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ГАОУ ДПО Институт развития и образования РТ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 коррекционного и инклюзивного образования ИРО РТ</w:t>
      </w:r>
    </w:p>
    <w:p w:rsidR="0083496F" w:rsidRPr="008A2564" w:rsidRDefault="0083496F" w:rsidP="008349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бюджетное общеобразовательное учреждение                                            «Казанская школа – интернат № 1                                                                                                        для детей с ограниченными возможностями здоровья»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tabs>
          <w:tab w:val="left" w:pos="17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  <w:tab/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185"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32"/>
          <w:lang w:eastAsia="ru-RU"/>
        </w:rPr>
        <w:t>СБОРНИК                                                                                КОНТРОЛЬНО-ИЗМЕРИТЕЛЬНЫХ МАТЕРИАЛОВ УЧЕБНОЙ</w:t>
      </w:r>
      <w:r w:rsidRPr="008A2564">
        <w:rPr>
          <w:rFonts w:ascii="Times New Roman" w:eastAsia="Times New Roman" w:hAnsi="Times New Roman" w:cs="Times New Roman"/>
          <w:b/>
          <w:spacing w:val="77"/>
          <w:sz w:val="32"/>
          <w:lang w:eastAsia="ru-RU"/>
        </w:rPr>
        <w:t xml:space="preserve"> </w:t>
      </w:r>
      <w:r w:rsidRPr="008A2564">
        <w:rPr>
          <w:rFonts w:ascii="Times New Roman" w:eastAsia="Times New Roman" w:hAnsi="Times New Roman" w:cs="Times New Roman"/>
          <w:b/>
          <w:sz w:val="32"/>
          <w:lang w:eastAsia="ru-RU"/>
        </w:rPr>
        <w:t>ДИСЦИПЛИНЫ</w:t>
      </w:r>
    </w:p>
    <w:p w:rsidR="0083496F" w:rsidRPr="008A2564" w:rsidRDefault="0083496F" w:rsidP="0083496F">
      <w:pPr>
        <w:widowControl w:val="0"/>
        <w:autoSpaceDE w:val="0"/>
        <w:autoSpaceDN w:val="0"/>
        <w:spacing w:before="1" w:after="0" w:line="240" w:lineRule="auto"/>
        <w:ind w:right="1078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          ЕСТЕСТВОЗНАНИЕ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Автор-составитель</w:t>
      </w:r>
      <w:r w:rsidRPr="008A25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А.Р. </w:t>
      </w:r>
      <w:proofErr w:type="spellStart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учитель естествознания,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7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ind w:right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3496F" w:rsidRDefault="0083496F" w:rsidP="00DB50C3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Государственный стандарт биологического образования обозначил обязательные требования к форме и содержанию контрольных мероприятий на уроках биологии. Большую роль в достижении требований к результатам обучения обучающихся, в совершенствовании учебно-воспитательного процесса играет проверка знаний и умений. Она позволяет выявить уровень подготовки обучающихся, уточнить и систематизировать их знания и умения, ликвидировать пробелы в усвоении ими учебного материала. На основании полученной в результате проверки знаний информации учитель решает проблему управления учебным процессом, намечает пути дальнейшего продвижения школьников, корректирует содержание и методы обучения, устанавливает взаимосвязи ранее усвоенных и новых знаний.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различных методов контроля знаний определяется несколькими причинами: мастерством учителя, наличием разнообразных средств и форм обучения, особенностями класса - особенностями восприятия информации, заинтересованностью предметом, успеваемостью, дисциплинированностью.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и оценка знаний и </w:t>
      </w:r>
      <w:proofErr w:type="gramStart"/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</w:t>
      </w:r>
      <w:proofErr w:type="gramEnd"/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ОВЗ является важным звеном в обучении любого предмета, в том числе и естествознания, от правильной постановки которого во многом зависит успех обучения. Изучение состояния биологической подготовки учащихся – непременное условие совершенствования учебно-воспитательного процесса. Систематический контроль и проверка воспитывает у учащихся ответственное отношение к учебе, позволяет выявить индивидуальные особенности школьников и применить дифференцированный подход в обучении. Она дает более достоверную информацию о достижениях учащихся и пробелов в их подготовке, позволяет управлять процессом их обучения.             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83496F" w:rsidRPr="008B3E95" w:rsidRDefault="0083496F" w:rsidP="00DB50C3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контроля и проверки знаний учащихся на уроках естествознания является тестовый контроль знаний. Введение в процесс проверки знаний тестовых заданий позволяет экономить время урока, так как за определённое время можно выявить подготовку всего класса по изучаемой теме, разделу, а так же побуждает обучающихся с проблемами интеллектуального развития к улучшению достигнутых результатов, к постижению недостигнутого, вселяет веру в свои возможности,  создает положительную мотивацию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496F" w:rsidRDefault="00DB50C3" w:rsidP="00DB50C3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>Предлагаемый вниманию дидактический материал по естествознанию  предназначен для коррекционных школ 8 вида, работающих по стандартам второго поколения и реализующих новые подходы к оценке достижения учениками планируемых результатов</w:t>
      </w:r>
      <w:r w:rsidR="008349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обучения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в соответствии требованиями ФГОС.  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83496F" w:rsidRPr="008A2564" w:rsidRDefault="00DB50C3" w:rsidP="00DB50C3">
      <w:pPr>
        <w:shd w:val="clear" w:color="auto" w:fill="FFFFFF"/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Контрольно-измерительные  материалы </w:t>
      </w:r>
      <w:r w:rsidR="0083496F" w:rsidRPr="008A2564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представлены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в виде тестовых  заданий по естествознанию </w:t>
      </w:r>
      <w:r w:rsidR="0083496F">
        <w:rPr>
          <w:rFonts w:ascii="Times New Roman" w:eastAsia="Calibri" w:hAnsi="Times New Roman" w:cs="Times New Roman"/>
          <w:sz w:val="24"/>
          <w:szCs w:val="24"/>
        </w:rPr>
        <w:t xml:space="preserve">для 9 класса для </w:t>
      </w:r>
      <w:r w:rsidR="00834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83496F"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интеллектуальными нарушениями.                        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Проверочные тестовые задания предназначены для </w:t>
      </w:r>
      <w:r w:rsidR="0083496F" w:rsidRPr="008A256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самостоятельной письменной работы</w:t>
      </w:r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варианта  </w:t>
      </w:r>
      <w:proofErr w:type="gramStart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3496F"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96F" w:rsidRPr="008A256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Задания предназначены для осуществления  итогового  контроля знаний обучающихся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соответствии с требованиями учебной программы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 на конец учебного года.</w:t>
      </w:r>
    </w:p>
    <w:p w:rsidR="0083496F" w:rsidRPr="008A2564" w:rsidRDefault="00DB50C3" w:rsidP="00DB50C3">
      <w:pPr>
        <w:shd w:val="clear" w:color="auto" w:fill="FFFFFF"/>
        <w:tabs>
          <w:tab w:val="left" w:pos="284"/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Дидактический материал актуален, т.к. для массовых школ предлагается достаточно большой спектр контрольно-измерительных материалов, а для коррекционного образования материалов </w:t>
      </w:r>
      <w:r w:rsidR="0083496F">
        <w:rPr>
          <w:rFonts w:ascii="Times New Roman" w:eastAsia="Calibri" w:hAnsi="Times New Roman" w:cs="Times New Roman"/>
          <w:sz w:val="24"/>
          <w:szCs w:val="24"/>
        </w:rPr>
        <w:t xml:space="preserve">по естествознанию недостаточно.                                                                   </w:t>
      </w:r>
      <w:r w:rsidR="0083496F" w:rsidRPr="008A2564">
        <w:rPr>
          <w:rFonts w:ascii="Times New Roman" w:eastAsia="Calibri" w:hAnsi="Times New Roman" w:cs="Times New Roman"/>
          <w:bCs/>
          <w:sz w:val="24"/>
          <w:szCs w:val="24"/>
        </w:rPr>
        <w:t xml:space="preserve">Актуальность разработки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дидактического материала обусловлена необходимостью ведения мониторинга </w:t>
      </w:r>
      <w:proofErr w:type="spellStart"/>
      <w:r w:rsidR="0083496F" w:rsidRPr="008A256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и оценки </w:t>
      </w:r>
      <w:proofErr w:type="spellStart"/>
      <w:r w:rsidR="0083496F" w:rsidRPr="008A2564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 результатов обучения в классах, реализующих ФГОС коррекционного образования.                                                                                                                            </w:t>
      </w:r>
    </w:p>
    <w:p w:rsidR="0083496F" w:rsidRPr="008A2564" w:rsidRDefault="0083496F" w:rsidP="0083496F">
      <w:p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      </w:t>
      </w:r>
    </w:p>
    <w:p w:rsidR="0083496F" w:rsidRPr="008A2564" w:rsidRDefault="0083496F" w:rsidP="00834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F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B0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тестовых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 на уроках естествознания обусловлена тем, что д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 форма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учителю получать объективные данные об усвоении познавательного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атериала всеми учениками класса, а   а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результатов выполнения тестовых заданий дает возможность оказывать нуждающимся в этом ученикам целенаправленную помощь.</w:t>
      </w:r>
    </w:p>
    <w:p w:rsidR="0083496F" w:rsidRDefault="007F3BE3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3496F" w:rsidRPr="008A2564">
        <w:rPr>
          <w:rFonts w:ascii="Times New Roman" w:eastAsia="Calibri" w:hAnsi="Times New Roman" w:cs="Times New Roman"/>
          <w:sz w:val="24"/>
          <w:szCs w:val="24"/>
        </w:rPr>
        <w:t xml:space="preserve">Курс предмета «Естествознание» в 9 классе  включает одну  итоговую тестовую работу в конце учебного года. </w:t>
      </w:r>
      <w:r w:rsidR="0083496F"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>Итогов</w:t>
      </w:r>
      <w:r w:rsidR="008349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ая тестовая работа состоит из 30 </w:t>
      </w:r>
      <w:r w:rsidR="0083496F"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заданий базового уровня</w:t>
      </w:r>
      <w:r w:rsidR="0083496F" w:rsidRPr="008A2564">
        <w:rPr>
          <w:rFonts w:ascii="Times New Roman" w:eastAsia="Calibri" w:hAnsi="Times New Roman" w:cs="Times New Roman"/>
          <w:color w:val="000000"/>
          <w:sz w:val="23"/>
          <w:szCs w:val="23"/>
        </w:rPr>
        <w:t>.</w:t>
      </w:r>
      <w:r w:rsidR="0083496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="0083496F" w:rsidRPr="008A256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="0083496F" w:rsidRPr="008A2564">
        <w:rPr>
          <w:rFonts w:ascii="Times New Roman" w:eastAsia="Calibri" w:hAnsi="Times New Roman" w:cs="Times New Roman"/>
          <w:bCs/>
          <w:sz w:val="24"/>
          <w:szCs w:val="24"/>
        </w:rPr>
        <w:t xml:space="preserve">Назначение (цель) контрольно- измерительных  материалов - 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степени усвоения знаний учебной программы и оценка знаний, умений и навыков в соответствии с требованиями учебной программы (стандартов).</w:t>
      </w:r>
    </w:p>
    <w:p w:rsidR="0083496F" w:rsidRPr="007F3BE3" w:rsidRDefault="0083496F" w:rsidP="0083496F">
      <w:pPr>
        <w:shd w:val="clear" w:color="auto" w:fill="FEFEFE"/>
        <w:spacing w:before="300" w:after="300" w:line="240" w:lineRule="auto"/>
        <w:ind w:right="90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</w:pPr>
      <w:r w:rsidRPr="007F3BE3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Инструкция для обучающихся по выполнению тестовых заданий</w:t>
      </w:r>
    </w:p>
    <w:p w:rsidR="0083496F" w:rsidRPr="008A2564" w:rsidRDefault="0083496F" w:rsidP="0083496F">
      <w:pPr>
        <w:shd w:val="clear" w:color="auto" w:fill="FEFEFE"/>
        <w:spacing w:before="300" w:after="300" w:line="360" w:lineRule="auto"/>
        <w:ind w:right="90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1.Все задания имеют три ответа. 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выполнении задания  необходимо выбрать и подчеркнуть один ответ.                                                                                                               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Внимательно читайте все задания работы и указания по их выполнению.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Если не можете выполнить очередное задание, не тратьте время, переходите к следующему.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Только выполнив все задания, вернитесь к тем, которые у вас не получились 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Старайтесь работать быстро и аккуратно.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Все задания выполняйте прямо на этих листах.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Pr="008A25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Если ошиблись, то зачеркните ошибку и выберите другой ответ.</w:t>
      </w:r>
    </w:p>
    <w:p w:rsidR="0083496F" w:rsidRPr="007F3BE3" w:rsidRDefault="0083496F" w:rsidP="0083496F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F3BE3">
        <w:rPr>
          <w:rFonts w:ascii="Times New Roman" w:eastAsia="Calibri" w:hAnsi="Times New Roman" w:cs="Times New Roman"/>
          <w:b/>
          <w:sz w:val="24"/>
          <w:szCs w:val="24"/>
          <w:u w:val="single"/>
        </w:rPr>
        <w:t>Используемая литература</w:t>
      </w:r>
    </w:p>
    <w:p w:rsidR="0083496F" w:rsidRPr="003A4FA2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В.В. Белый, </w:t>
      </w:r>
      <w:proofErr w:type="spellStart"/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М.Е.Будько</w:t>
      </w:r>
      <w:proofErr w:type="spellEnd"/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Г.Л.Стойко</w:t>
      </w:r>
      <w:proofErr w:type="spellEnd"/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Читаем тесты по биологии: учебно-методическое пособие.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Минск: БГМУ, 2013-72с</w:t>
      </w:r>
    </w:p>
    <w:p w:rsidR="0083496F" w:rsidRPr="003A4FA2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Беспалько В.П. педагогика и прогрессивные технологии обучения. ИРПО, - М., 1995г.</w:t>
      </w:r>
    </w:p>
    <w:p w:rsidR="0083496F" w:rsidRPr="008A2564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F3BE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256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Бгажнокова</w:t>
      </w:r>
      <w:proofErr w:type="spellEnd"/>
      <w:r w:rsidRPr="008A256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И.М. Психология умственно отсталого школьника. Учебно-методическое пособие. М.: «Просвещение», 2007.- 365 с.</w:t>
      </w:r>
    </w:p>
    <w:p w:rsidR="0083496F" w:rsidRPr="008A2564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Воронкова В.В., Программы специальных (коррекционных) общеобразовательных учреждений VIII вида 5-9 классы, сборник 1, ГИЦ «</w:t>
      </w:r>
      <w:proofErr w:type="spellStart"/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Москва, 2013 г., 224с.</w:t>
      </w:r>
    </w:p>
    <w:p w:rsidR="0083496F" w:rsidRPr="008A2564" w:rsidRDefault="0083496F" w:rsidP="0083496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Выготский Л.С. Избранные педагогические исследования. М., Изд-во АПН ССР, 1956. - 320с</w:t>
      </w:r>
    </w:p>
    <w:p w:rsidR="0083496F" w:rsidRPr="008A2564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Гальперин П.Я. Методы обучения и умственное развитие. М., Педагогика, 1985. - 167 с.</w:t>
      </w:r>
    </w:p>
    <w:p w:rsidR="0083496F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Давыдов В.В. Проблемы развивающего обучения. М.: Педагогика, 2006. 134с.</w:t>
      </w:r>
      <w:r w:rsidRPr="003A4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3496F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  <w:r w:rsidR="007F3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F3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Ерецкий</w:t>
      </w:r>
      <w:proofErr w:type="spellEnd"/>
      <w:r w:rsidR="007F3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 w:rsidR="007F3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Полисар</w:t>
      </w:r>
      <w:proofErr w:type="spellEnd"/>
      <w:r w:rsidR="007F3B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Э.Л. Р</w:t>
      </w:r>
      <w:r w:rsidRPr="001219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азработка и применение тестов успешности обучения. - М., 1996г.</w:t>
      </w:r>
    </w:p>
    <w:p w:rsidR="0083496F" w:rsidRPr="008A2564" w:rsidRDefault="0083496F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. Заяц Р.Г., </w:t>
      </w:r>
      <w:proofErr w:type="spellStart"/>
      <w:r w:rsidRPr="008A2564">
        <w:rPr>
          <w:rFonts w:ascii="Times New Roman" w:eastAsia="Calibri" w:hAnsi="Times New Roman" w:cs="Times New Roman"/>
          <w:sz w:val="24"/>
          <w:szCs w:val="24"/>
        </w:rPr>
        <w:t>Бутвиловский</w:t>
      </w:r>
      <w:proofErr w:type="spell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В.В.,</w:t>
      </w:r>
      <w:proofErr w:type="spellStart"/>
      <w:r w:rsidRPr="008A2564">
        <w:rPr>
          <w:rFonts w:ascii="Times New Roman" w:eastAsia="Calibri" w:hAnsi="Times New Roman" w:cs="Times New Roman"/>
          <w:sz w:val="24"/>
          <w:szCs w:val="24"/>
        </w:rPr>
        <w:t>Давыдов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>.А</w:t>
      </w:r>
      <w:proofErr w:type="spellEnd"/>
      <w:r w:rsidRPr="008A2564">
        <w:rPr>
          <w:rFonts w:ascii="Times New Roman" w:eastAsia="Calibri" w:hAnsi="Times New Roman" w:cs="Times New Roman"/>
          <w:sz w:val="24"/>
          <w:szCs w:val="24"/>
        </w:rPr>
        <w:t>. Биология; вся школьная программа в тестах с решениями. Минск; Открытая книга, 2016.-463с</w:t>
      </w:r>
    </w:p>
    <w:p w:rsidR="0083496F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.Крылова О.Н.,</w:t>
      </w:r>
      <w:proofErr w:type="spellStart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Муштавинская</w:t>
      </w:r>
      <w:proofErr w:type="spellEnd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« Новая дидактика современного урока в условиях внедрения ФГОС ООО»- СПб, КАРО,2013</w:t>
      </w:r>
    </w:p>
    <w:p w:rsidR="0083496F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 редакцией </w:t>
      </w:r>
      <w:proofErr w:type="spellStart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Муштавинской</w:t>
      </w:r>
      <w:proofErr w:type="spellEnd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Лукичёвой Е.Ю. « Современная оценка образовательных достижений учащихся»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gramStart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="00834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АРО,2013</w:t>
      </w:r>
    </w:p>
    <w:p w:rsidR="0083496F" w:rsidRDefault="007F3BE3" w:rsidP="0083496F">
      <w:pPr>
        <w:pStyle w:val="2"/>
        <w:shd w:val="clear" w:color="auto" w:fill="FFFFFF"/>
        <w:spacing w:before="0"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12</w:t>
      </w:r>
      <w:r w:rsidR="0083496F" w:rsidRPr="00FB2BF4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. </w:t>
      </w:r>
      <w:r w:rsidR="0083496F" w:rsidRPr="003A4FA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Приказ Министерства образования и науки Российской Федерации</w:t>
      </w:r>
      <w:r w:rsidR="0083496F" w:rsidRPr="003A4FA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br/>
        <w:t>от 19 декабря 2014 г. № 1598</w:t>
      </w:r>
      <w:proofErr w:type="gramStart"/>
      <w:r w:rsidR="0083496F" w:rsidRPr="00FB2BF4">
        <w:rPr>
          <w:rFonts w:ascii="Trebuchet MS" w:eastAsia="Times New Roman" w:hAnsi="Trebuchet MS" w:cs="Times New Roman"/>
          <w:b w:val="0"/>
          <w:color w:val="000000"/>
          <w:sz w:val="36"/>
          <w:szCs w:val="36"/>
          <w:lang w:eastAsia="ru-RU"/>
        </w:rPr>
        <w:t xml:space="preserve"> </w:t>
      </w:r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</w:t>
      </w:r>
      <w:proofErr w:type="gramEnd"/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б утверждении Федерального государственного стандарта начального общего образования обучающихся с ограниченными возможностями здоровья»</w:t>
      </w:r>
    </w:p>
    <w:p w:rsidR="0083496F" w:rsidRPr="008A2564" w:rsidRDefault="007F3BE3" w:rsidP="0083496F">
      <w:pPr>
        <w:pStyle w:val="2"/>
        <w:shd w:val="clear" w:color="auto" w:fill="FFFFFF"/>
        <w:spacing w:before="0"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13</w:t>
      </w:r>
      <w:r w:rsidR="0083496F" w:rsidRPr="002D39FA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.</w:t>
      </w:r>
      <w:r w:rsidR="0083496F" w:rsidRPr="002D39FA">
        <w:rPr>
          <w:rFonts w:ascii="Trebuchet MS" w:eastAsia="Times New Roman" w:hAnsi="Trebuchet MS" w:cs="Times New Roman"/>
          <w:b w:val="0"/>
          <w:color w:val="000000"/>
          <w:sz w:val="36"/>
          <w:szCs w:val="36"/>
          <w:lang w:eastAsia="ru-RU"/>
        </w:rPr>
        <w:t xml:space="preserve"> </w:t>
      </w:r>
      <w:r w:rsidR="0083496F" w:rsidRPr="003A4FA2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Приказ Министерства образования и науки Российской Федера</w:t>
      </w:r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ции</w:t>
      </w:r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br/>
        <w:t>от 19 декабря 2014 г. № 1599</w:t>
      </w:r>
      <w:proofErr w:type="gramStart"/>
      <w:r w:rsidR="0083496F" w:rsidRPr="00FB2BF4">
        <w:rPr>
          <w:rFonts w:ascii="Trebuchet MS" w:eastAsia="Times New Roman" w:hAnsi="Trebuchet MS" w:cs="Times New Roman"/>
          <w:b w:val="0"/>
          <w:color w:val="000000"/>
          <w:sz w:val="36"/>
          <w:szCs w:val="36"/>
          <w:lang w:eastAsia="ru-RU"/>
        </w:rPr>
        <w:t xml:space="preserve"> </w:t>
      </w:r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</w:t>
      </w:r>
      <w:proofErr w:type="gramEnd"/>
      <w:r w:rsidR="0083496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б утверждении Федерального государственного стандарта образования обучающихся с умственной отсталостью (интеллектуальными нарушениями).</w:t>
      </w:r>
    </w:p>
    <w:p w:rsidR="0083496F" w:rsidRPr="008A2564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Резникова</w:t>
      </w:r>
      <w:proofErr w:type="spellEnd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В.З., Мягкова А.Н. Тестовый контроль знаний учащихся по биологии. - М., 1997г.</w:t>
      </w:r>
    </w:p>
    <w:p w:rsidR="0083496F" w:rsidRPr="008A2564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Романов И.В., Агафонова И.Б. Биология.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овек.9 класс. Москва. Дрофа.2014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3496F" w:rsidRPr="008A2564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Селевко</w:t>
      </w:r>
      <w:proofErr w:type="spellEnd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 Современные образовательные технологи. М.: Народное образование, 1998. - 105с.</w:t>
      </w:r>
    </w:p>
    <w:p w:rsidR="0083496F" w:rsidRPr="008A2564" w:rsidRDefault="007F3BE3" w:rsidP="0083496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Стребелева</w:t>
      </w:r>
      <w:proofErr w:type="spellEnd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Коррекционно-развивающее обучение детей в процессе дидактических игр, пособие для учителя М.: </w:t>
      </w:r>
      <w:proofErr w:type="spellStart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 - 256с.</w:t>
      </w:r>
    </w:p>
    <w:p w:rsidR="0083496F" w:rsidRPr="008A2564" w:rsidRDefault="007F3BE3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Т.А.</w:t>
      </w:r>
      <w:r w:rsidR="00834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Сухова, В.И.</w:t>
      </w:r>
      <w:r w:rsidR="00834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Строганов,  И.П.</w:t>
      </w:r>
      <w:r w:rsidR="00834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Пономарева. Биологи</w:t>
      </w:r>
      <w:r w:rsidR="00834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 основной школе: Программы</w:t>
      </w:r>
      <w:proofErr w:type="gramStart"/>
      <w:r w:rsidR="00834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</w:t>
      </w:r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proofErr w:type="gramEnd"/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Вентана</w:t>
      </w:r>
      <w:proofErr w:type="spellEnd"/>
      <w:r w:rsidR="0083496F" w:rsidRPr="008A25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-Граф, 2005.-72с.;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                                                        </w:t>
      </w:r>
    </w:p>
    <w:p w:rsidR="0083496F" w:rsidRPr="008A2564" w:rsidRDefault="007F3BE3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83496F" w:rsidRPr="008A2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</w:t>
      </w:r>
      <w:r w:rsidR="0083496F" w:rsidRPr="008A2564"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  <w:t>http://www.myshared.ru</w:t>
      </w:r>
    </w:p>
    <w:p w:rsidR="0083496F" w:rsidRPr="008A2564" w:rsidRDefault="007F3BE3" w:rsidP="0083496F">
      <w:pPr>
        <w:widowControl w:val="0"/>
        <w:tabs>
          <w:tab w:val="left" w:pos="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</w:t>
      </w:r>
      <w:r w:rsidR="0083496F" w:rsidRPr="008A2564">
        <w:rPr>
          <w:rFonts w:ascii="Times New Roman" w:eastAsia="Times New Roman" w:hAnsi="Times New Roman" w:cs="Times New Roman"/>
          <w:lang w:eastAsia="ru-RU"/>
        </w:rPr>
        <w:t xml:space="preserve">. </w:t>
      </w:r>
      <w:hyperlink r:id="rId8" w:history="1">
        <w:r w:rsidR="0083496F" w:rsidRPr="008A256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http://afbsu.ru</w:t>
        </w:r>
      </w:hyperlink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</w:pPr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</w:pPr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</w:pPr>
    </w:p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96F" w:rsidRDefault="0083496F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BE3" w:rsidRDefault="007F3BE3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BE3" w:rsidRPr="008A2564" w:rsidRDefault="007F3BE3" w:rsidP="008349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Кодификатор контрольно-измерительных материалов</w:t>
      </w: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83496F" w:rsidRPr="008A2564" w:rsidRDefault="0083496F" w:rsidP="0083496F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0"/>
        <w:gridCol w:w="3686"/>
      </w:tblGrid>
      <w:tr w:rsidR="0083496F" w:rsidRPr="008A2564" w:rsidTr="000139CC">
        <w:trPr>
          <w:trHeight w:val="482"/>
        </w:trPr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96F" w:rsidRPr="008A2564" w:rsidRDefault="0083496F" w:rsidP="000139CC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Вид КИМ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96F" w:rsidRPr="008A2564" w:rsidRDefault="0083496F" w:rsidP="000139CC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Код вида КИМ</w:t>
            </w:r>
          </w:p>
        </w:tc>
      </w:tr>
      <w:tr w:rsidR="0083496F" w:rsidRPr="008A2564" w:rsidTr="000139CC">
        <w:trPr>
          <w:trHeight w:val="484"/>
        </w:trPr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96F" w:rsidRPr="008A2564" w:rsidRDefault="0083496F" w:rsidP="000139CC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Тест, тестовое задание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496F" w:rsidRPr="008A2564" w:rsidRDefault="0083496F" w:rsidP="000139CC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01</w:t>
            </w:r>
          </w:p>
        </w:tc>
      </w:tr>
    </w:tbl>
    <w:p w:rsidR="0083496F" w:rsidRPr="008A2564" w:rsidRDefault="0083496F" w:rsidP="008349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496F" w:rsidRPr="007F3BE3" w:rsidRDefault="0083496F" w:rsidP="008349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F3BE3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Кодификатор тестовых заданий  по предмету «Естествознание»  9 класс</w:t>
      </w: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364"/>
      </w:tblGrid>
      <w:tr w:rsidR="0083496F" w:rsidRPr="008A2564" w:rsidTr="000139CC">
        <w:trPr>
          <w:trHeight w:val="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="007F3B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A2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E3" w:rsidRDefault="007F3BE3" w:rsidP="00013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элементов предметного содержания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Органоиды клетки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Химический состав клетки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 костей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Скелет головы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Скелет позвоночника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Скелет конечностей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и значение </w:t>
            </w: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мышц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группы мышц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Состав крови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Состав крови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Состав крови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Кровеносные сосуды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сердца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кровотечении. Переливание крови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Органы дыхательной системы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Болезни дыхательной системы и их предупреждение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Пищеварение в ротовой полости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Пищеварение в желудке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Пищеварение в кишечнике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Пищеварение в кишечнике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выделения. Строение почек.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выделения. Строение почек.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строение кожи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строение нервной системы.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Спинной мозг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Головной мозг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Головной мозг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Орган зрения и гигиена зрения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Орган слуха</w:t>
            </w:r>
          </w:p>
        </w:tc>
      </w:tr>
      <w:tr w:rsidR="0083496F" w:rsidRPr="008A2564" w:rsidTr="000139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Орган обоняния</w:t>
            </w:r>
          </w:p>
        </w:tc>
      </w:tr>
    </w:tbl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96F" w:rsidRPr="00991732" w:rsidRDefault="0083496F" w:rsidP="009917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F29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Контрольно-измерительные материалы</w:t>
      </w:r>
      <w:r w:rsidR="00991732" w:rsidRPr="008F296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                                                    </w:t>
      </w:r>
      <w:r w:rsidRPr="008A25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Итоговые тестовые  задания  по естествознанию   9 класс</w:t>
      </w:r>
    </w:p>
    <w:p w:rsidR="0083496F" w:rsidRPr="008A2564" w:rsidRDefault="0083496F" w:rsidP="008349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 Основные части  клетки:</w:t>
      </w:r>
    </w:p>
    <w:p w:rsidR="0083496F" w:rsidRPr="008A2564" w:rsidRDefault="0083496F" w:rsidP="008349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А.  Цитоплазма, мембрана, ядро</w:t>
      </w:r>
    </w:p>
    <w:p w:rsidR="0083496F" w:rsidRPr="008A2564" w:rsidRDefault="0083496F" w:rsidP="008349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В.  Мембрана, ядро, плазма, органы</w:t>
      </w:r>
    </w:p>
    <w:p w:rsidR="0083496F" w:rsidRPr="008A2564" w:rsidRDefault="0083496F" w:rsidP="008349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Цитоплазма, мембрана, ядро, органоиды</w:t>
      </w:r>
    </w:p>
    <w:p w:rsidR="0083496F" w:rsidRPr="008A2564" w:rsidRDefault="0083496F" w:rsidP="0083496F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rPr>
          <w:rFonts w:ascii="Calibri" w:eastAsia="Calibri" w:hAnsi="Calibri" w:cs="Times New Roman"/>
        </w:rPr>
      </w:pP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2.   Вещества,  входящие в состав клетки:                                                                                      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8A2564">
        <w:rPr>
          <w:rFonts w:ascii="Times New Roman" w:eastAsia="Calibri" w:hAnsi="Times New Roman" w:cs="Times New Roman"/>
          <w:sz w:val="24"/>
          <w:szCs w:val="24"/>
        </w:rPr>
        <w:t>.  Минеральные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соли, вода, белки, жиры.                                                                                                        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8A2564">
        <w:rPr>
          <w:rFonts w:ascii="Times New Roman" w:eastAsia="Calibri" w:hAnsi="Times New Roman" w:cs="Times New Roman"/>
          <w:sz w:val="24"/>
          <w:szCs w:val="24"/>
        </w:rPr>
        <w:t>.  Белки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, жиры, углеводы, минеральные соли.                                                                                                           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8A2564">
        <w:rPr>
          <w:rFonts w:ascii="Times New Roman" w:eastAsia="Calibri" w:hAnsi="Times New Roman" w:cs="Times New Roman"/>
          <w:sz w:val="24"/>
          <w:szCs w:val="24"/>
        </w:rPr>
        <w:t>.  Вода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>, белки, жиры, углеводы, минеральные соли.</w:t>
      </w:r>
    </w:p>
    <w:p w:rsidR="0083496F" w:rsidRPr="008A2564" w:rsidRDefault="0083496F" w:rsidP="008349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  Суставы – это:</w:t>
      </w:r>
    </w:p>
    <w:p w:rsidR="0083496F" w:rsidRPr="008A2564" w:rsidRDefault="0083496F" w:rsidP="0083496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соединения костей</w:t>
      </w:r>
    </w:p>
    <w:p w:rsidR="0083496F" w:rsidRPr="008A2564" w:rsidRDefault="0083496F" w:rsidP="0083496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Неподвижные соединения костей</w:t>
      </w:r>
    </w:p>
    <w:p w:rsidR="0083496F" w:rsidRPr="008A2564" w:rsidRDefault="0083496F" w:rsidP="0083496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Полуподвижные</w:t>
      </w:r>
      <w:proofErr w:type="spellEnd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 костей                                                                                                                          </w:t>
      </w:r>
    </w:p>
    <w:p w:rsidR="00991732" w:rsidRDefault="00991732" w:rsidP="007F3B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496F" w:rsidRPr="008A2564" w:rsidRDefault="0083496F" w:rsidP="007F3B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2564">
        <w:rPr>
          <w:rFonts w:ascii="Times New Roman" w:eastAsia="Calibri" w:hAnsi="Times New Roman" w:cs="Times New Roman"/>
          <w:b/>
          <w:sz w:val="24"/>
          <w:szCs w:val="24"/>
        </w:rPr>
        <w:t>4.   Мозговой отдел головного</w:t>
      </w:r>
      <w:r w:rsidR="007F3BE3">
        <w:rPr>
          <w:rFonts w:ascii="Times New Roman" w:eastAsia="Calibri" w:hAnsi="Times New Roman" w:cs="Times New Roman"/>
          <w:b/>
          <w:sz w:val="24"/>
          <w:szCs w:val="24"/>
        </w:rPr>
        <w:t xml:space="preserve"> мозга  состоит из костей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7F3B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А.   Скуловая кость, носовая кость, нижняя челюсть, верхняя челюсть                                                            В.   Затылочная кость, височные кости, лобная кость, теменные кости                                       С.   Носовая кость, височная кость, скуловая кость.</w:t>
      </w:r>
    </w:p>
    <w:p w:rsidR="0083496F" w:rsidRPr="008A2564" w:rsidRDefault="0083496F" w:rsidP="0083496F">
      <w:pPr>
        <w:rPr>
          <w:rFonts w:ascii="Times New Roman" w:eastAsia="Calibri" w:hAnsi="Times New Roman" w:cs="Times New Roman"/>
          <w:sz w:val="24"/>
          <w:szCs w:val="24"/>
        </w:rPr>
      </w:pP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5.   Сколько отделов в позвоночнике?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5                                                                                                                                                             В.  4                                                                                                                                                                      С.  6</w:t>
      </w:r>
    </w:p>
    <w:p w:rsidR="0083496F" w:rsidRPr="008A2564" w:rsidRDefault="0083496F" w:rsidP="0083496F">
      <w:pPr>
        <w:tabs>
          <w:tab w:val="left" w:pos="426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2564">
        <w:rPr>
          <w:rFonts w:ascii="Times New Roman" w:eastAsia="Calibri" w:hAnsi="Times New Roman" w:cs="Times New Roman"/>
          <w:b/>
          <w:sz w:val="24"/>
          <w:szCs w:val="24"/>
        </w:rPr>
        <w:t>6.    Скелет нижней конечн</w:t>
      </w:r>
      <w:r w:rsidR="007F3BE3">
        <w:rPr>
          <w:rFonts w:ascii="Times New Roman" w:eastAsia="Calibri" w:hAnsi="Times New Roman" w:cs="Times New Roman"/>
          <w:b/>
          <w:sz w:val="24"/>
          <w:szCs w:val="24"/>
        </w:rPr>
        <w:t>ости состоит из костей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                        </w:t>
      </w:r>
      <w:r w:rsidR="007F3BE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 Бедренная кость, локтевая и лучевая кость, кости стопы                                                          В.   Плечевая кость, лучевая кость, кости кисти.                                                                                    С.   Бедренная кость, большая и малая берцовая кости, кости стопы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83496F" w:rsidRDefault="0083496F" w:rsidP="0083496F">
      <w:pPr>
        <w:tabs>
          <w:tab w:val="left" w:pos="426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740D2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F740D2">
        <w:rPr>
          <w:rFonts w:ascii="Times New Roman" w:hAnsi="Times New Roman"/>
          <w:b/>
          <w:sz w:val="24"/>
          <w:szCs w:val="24"/>
        </w:rPr>
        <w:t xml:space="preserve">Гладкие мышцы расположены: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F740D2">
        <w:rPr>
          <w:rFonts w:ascii="Times New Roman" w:hAnsi="Times New Roman"/>
          <w:sz w:val="24"/>
          <w:szCs w:val="24"/>
        </w:rPr>
        <w:t>А</w:t>
      </w:r>
      <w:r w:rsidRPr="00F740D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740D2">
        <w:rPr>
          <w:rFonts w:ascii="Times New Roman" w:hAnsi="Times New Roman"/>
          <w:b/>
          <w:sz w:val="24"/>
          <w:szCs w:val="24"/>
        </w:rPr>
        <w:t xml:space="preserve"> </w:t>
      </w:r>
      <w:r w:rsidRPr="00F740D2">
        <w:rPr>
          <w:rFonts w:ascii="Times New Roman" w:hAnsi="Times New Roman"/>
          <w:sz w:val="24"/>
          <w:szCs w:val="24"/>
        </w:rPr>
        <w:t>На туловище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740D2"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40D2">
        <w:rPr>
          <w:rFonts w:ascii="Times New Roman" w:hAnsi="Times New Roman"/>
          <w:sz w:val="24"/>
          <w:szCs w:val="24"/>
        </w:rPr>
        <w:t>На внутренних органах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F740D2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40D2">
        <w:rPr>
          <w:rFonts w:ascii="Times New Roman" w:hAnsi="Times New Roman"/>
          <w:sz w:val="24"/>
          <w:szCs w:val="24"/>
        </w:rPr>
        <w:t>На лице</w:t>
      </w:r>
    </w:p>
    <w:p w:rsidR="0083496F" w:rsidRPr="007F3BE3" w:rsidRDefault="0083496F" w:rsidP="0083496F">
      <w:pPr>
        <w:tabs>
          <w:tab w:val="left" w:pos="426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   Мимические и жевательные мышцы расположены: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На туловище                                                                                                                               В.    На внутренних органах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С.    На лице</w:t>
      </w:r>
    </w:p>
    <w:p w:rsidR="0083496F" w:rsidRDefault="0083496F" w:rsidP="0083496F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  Состав крови человека:       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 Жиры, углеводы, плазма, белки.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 Эритроциты, лейкоциты, тромбоциты, плазма                                                                                      С.   Эритроциты, лейкоциты, тромбоциты.</w:t>
      </w:r>
    </w:p>
    <w:p w:rsidR="009555AE" w:rsidRDefault="009555AE" w:rsidP="0083496F">
      <w:pPr>
        <w:tabs>
          <w:tab w:val="left" w:pos="426"/>
          <w:tab w:val="left" w:pos="70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3496F" w:rsidRPr="008A2564" w:rsidRDefault="0083496F" w:rsidP="0083496F">
      <w:p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Белые кровяные клетки, выполняющие защитную функцию:</w:t>
      </w:r>
    </w:p>
    <w:p w:rsidR="0083496F" w:rsidRPr="008A2564" w:rsidRDefault="0083496F" w:rsidP="0083496F">
      <w:p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 Эритроциты</w:t>
      </w:r>
    </w:p>
    <w:p w:rsidR="00991732" w:rsidRDefault="0083496F" w:rsidP="0083496F">
      <w:p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 Лейкоциты</w:t>
      </w:r>
    </w:p>
    <w:p w:rsidR="0083496F" w:rsidRPr="008A2564" w:rsidRDefault="00991732" w:rsidP="0083496F">
      <w:p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 Тромбоциты</w:t>
      </w:r>
    </w:p>
    <w:p w:rsidR="0083496F" w:rsidRPr="008A2564" w:rsidRDefault="0083496F" w:rsidP="0083496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Невосприимчивость организма к определенному заболеванию называется:</w:t>
      </w:r>
    </w:p>
    <w:p w:rsidR="0083496F" w:rsidRPr="008A2564" w:rsidRDefault="0083496F" w:rsidP="0083496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 Фагоцитоз</w:t>
      </w:r>
    </w:p>
    <w:p w:rsidR="0083496F" w:rsidRPr="008A2564" w:rsidRDefault="0083496F" w:rsidP="0083496F">
      <w:pPr>
        <w:tabs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 Гомеостаз</w:t>
      </w:r>
    </w:p>
    <w:p w:rsidR="0083496F" w:rsidRPr="008A2564" w:rsidRDefault="0083496F" w:rsidP="0083496F">
      <w:pPr>
        <w:tabs>
          <w:tab w:val="left" w:pos="142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 Иммунитет</w:t>
      </w:r>
    </w:p>
    <w:p w:rsidR="0083496F" w:rsidRPr="008A2564" w:rsidRDefault="0083496F" w:rsidP="0083496F">
      <w:pPr>
        <w:tabs>
          <w:tab w:val="left" w:pos="142"/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Сосуды, по которым кровь течёт от сердца:</w:t>
      </w:r>
    </w:p>
    <w:p w:rsidR="0083496F" w:rsidRPr="008A2564" w:rsidRDefault="0083496F" w:rsidP="0083496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 Артерии</w:t>
      </w:r>
    </w:p>
    <w:p w:rsidR="0083496F" w:rsidRPr="008A2564" w:rsidRDefault="0083496F" w:rsidP="0083496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 Капилляры</w:t>
      </w:r>
    </w:p>
    <w:p w:rsidR="0083496F" w:rsidRPr="008A2564" w:rsidRDefault="0083496F" w:rsidP="0083496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 Вены</w:t>
      </w:r>
    </w:p>
    <w:p w:rsidR="0083496F" w:rsidRDefault="0083496F" w:rsidP="0083496F">
      <w:pPr>
        <w:tabs>
          <w:tab w:val="left" w:pos="284"/>
        </w:tabs>
        <w:spacing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tabs>
          <w:tab w:val="left" w:pos="284"/>
        </w:tabs>
        <w:spacing w:line="240" w:lineRule="auto"/>
        <w:ind w:righ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Сердце человека состоит </w:t>
      </w:r>
      <w:proofErr w:type="gramStart"/>
      <w:r w:rsidRPr="008A2564">
        <w:rPr>
          <w:rFonts w:ascii="Times New Roman" w:eastAsia="Calibri" w:hAnsi="Times New Roman" w:cs="Times New Roman"/>
          <w:b/>
          <w:sz w:val="24"/>
          <w:szCs w:val="24"/>
        </w:rPr>
        <w:t>из</w:t>
      </w:r>
      <w:proofErr w:type="gramEnd"/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 2-х предсердий и 1 желудочка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 1 предсердия и 2 желудочков                                                                                                    С</w:t>
      </w:r>
      <w:r>
        <w:rPr>
          <w:rFonts w:ascii="Times New Roman" w:eastAsia="Calibri" w:hAnsi="Times New Roman" w:cs="Times New Roman"/>
          <w:sz w:val="24"/>
          <w:szCs w:val="24"/>
        </w:rPr>
        <w:t>.   2 предсердий и 2 желудочков</w:t>
      </w:r>
    </w:p>
    <w:p w:rsidR="0083496F" w:rsidRPr="008A2564" w:rsidRDefault="0083496F" w:rsidP="0083496F">
      <w:pPr>
        <w:tabs>
          <w:tab w:val="left" w:pos="284"/>
        </w:tabs>
        <w:spacing w:line="240" w:lineRule="auto"/>
        <w:ind w:right="425"/>
        <w:rPr>
          <w:rFonts w:ascii="Times New Roman" w:eastAsia="Calibri" w:hAnsi="Times New Roman" w:cs="Times New Roman"/>
          <w:b/>
          <w:sz w:val="24"/>
          <w:szCs w:val="24"/>
        </w:rPr>
      </w:pPr>
      <w:r w:rsidRPr="008A2564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У людей различают: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 5 групп  крови                                                                                                                               В.   4 группы крови                                                                                                                                С.   3 группы крови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Органы дыхательной системы в правильной последовательности: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 Гортань, носовая полость, лёгкие, носоглотка, глотка, бронхи, трахея. 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В.   Носовая полость, гортань, бронхи, трахея, лёгкие</w:t>
      </w:r>
      <w:proofErr w:type="gramStart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носоглотка, глотка.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С.   Носовая полость, носоглотка, глотка, гортань, трахея, бронхи, лёгкие.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spacing w:line="240" w:lineRule="auto"/>
        <w:ind w:righ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Какими болезнями можно заразиться через воздух?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 Грипп, ангина, туберкулёз.                                                                                                                       В.   Чесотка, педикулез.                                                                                                                                         С.   Дизентерия, брюшной тиф, холера</w:t>
      </w:r>
    </w:p>
    <w:p w:rsidR="0083496F" w:rsidRPr="008A2564" w:rsidRDefault="0083496F" w:rsidP="008349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Default="0083496F" w:rsidP="0083496F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В ротовой полости под действием слюны </w:t>
      </w:r>
      <w:r w:rsidR="008F296B"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в пище 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начинают расщепляться: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Белки                                                                                                                                               В.  Жиры                                                                                                                                                 С.  Крахмал.</w:t>
      </w:r>
      <w:r w:rsidRPr="00FB0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3496F" w:rsidRDefault="0083496F" w:rsidP="0083496F">
      <w:pPr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96F" w:rsidRPr="00FB0C43" w:rsidRDefault="0083496F" w:rsidP="0083496F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Pr="00FB0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55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B0C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желудке под действием желудочного сока начинают расщепляться:</w:t>
      </w:r>
    </w:p>
    <w:p w:rsidR="0083496F" w:rsidRPr="00545A93" w:rsidRDefault="0083496F" w:rsidP="0083496F">
      <w:pPr>
        <w:tabs>
          <w:tab w:val="left" w:pos="38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C43">
        <w:rPr>
          <w:rFonts w:ascii="Times New Roman" w:hAnsi="Times New Roman" w:cs="Times New Roman"/>
          <w:sz w:val="24"/>
          <w:szCs w:val="24"/>
        </w:rPr>
        <w:t xml:space="preserve">А. 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sz w:val="24"/>
          <w:szCs w:val="24"/>
        </w:rPr>
        <w:t xml:space="preserve">Белки                                                                                                                                                    В. 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sz w:val="24"/>
          <w:szCs w:val="24"/>
        </w:rPr>
        <w:t xml:space="preserve">Жиры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С. 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Крахмал.</w:t>
      </w:r>
    </w:p>
    <w:p w:rsidR="0083496F" w:rsidRPr="008A2564" w:rsidRDefault="0083496F" w:rsidP="0083496F">
      <w:pPr>
        <w:tabs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Окончательное переваривание пищи и всасывание питательных веще</w:t>
      </w:r>
      <w:proofErr w:type="gramStart"/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ств в кр</w:t>
      </w:r>
      <w:proofErr w:type="gramEnd"/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овь происходит:</w:t>
      </w:r>
    </w:p>
    <w:p w:rsidR="0083496F" w:rsidRPr="008A2564" w:rsidRDefault="0083496F" w:rsidP="0083496F">
      <w:pPr>
        <w:numPr>
          <w:ilvl w:val="0"/>
          <w:numId w:val="2"/>
        </w:numPr>
        <w:tabs>
          <w:tab w:val="left" w:pos="142"/>
          <w:tab w:val="left" w:pos="3828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тонком кишечнике</w:t>
      </w:r>
    </w:p>
    <w:p w:rsidR="0083496F" w:rsidRPr="008A2564" w:rsidRDefault="0083496F" w:rsidP="0083496F">
      <w:pPr>
        <w:numPr>
          <w:ilvl w:val="0"/>
          <w:numId w:val="2"/>
        </w:numPr>
        <w:tabs>
          <w:tab w:val="left" w:pos="142"/>
          <w:tab w:val="left" w:pos="3828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толстом кишечнике</w:t>
      </w:r>
    </w:p>
    <w:p w:rsidR="0083496F" w:rsidRPr="008F296B" w:rsidRDefault="0083496F" w:rsidP="0083496F">
      <w:pPr>
        <w:numPr>
          <w:ilvl w:val="0"/>
          <w:numId w:val="2"/>
        </w:numPr>
        <w:tabs>
          <w:tab w:val="left" w:pos="142"/>
          <w:tab w:val="left" w:pos="3828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двенадцатиперстной кишке</w:t>
      </w:r>
    </w:p>
    <w:p w:rsidR="0083496F" w:rsidRPr="008A2564" w:rsidRDefault="0083496F" w:rsidP="0083496F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Орган пищеварительной </w:t>
      </w:r>
      <w:proofErr w:type="gramStart"/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</w:t>
      </w:r>
      <w:proofErr w:type="gramEnd"/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задерживающий ядовитые вещества и защищающий организм от отравления:</w:t>
      </w:r>
    </w:p>
    <w:p w:rsidR="0083496F" w:rsidRPr="008A2564" w:rsidRDefault="0083496F" w:rsidP="0083496F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А.   Поджелудочная железа</w:t>
      </w:r>
    </w:p>
    <w:p w:rsidR="0083496F" w:rsidRPr="008A2564" w:rsidRDefault="0083496F" w:rsidP="0083496F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В.   Печень</w:t>
      </w:r>
    </w:p>
    <w:p w:rsidR="0083496F" w:rsidRPr="008A2564" w:rsidRDefault="008F296B" w:rsidP="0083496F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  Желчный пузырь</w:t>
      </w:r>
    </w:p>
    <w:p w:rsidR="0083496F" w:rsidRPr="008A2564" w:rsidRDefault="0083496F" w:rsidP="0083496F">
      <w:pPr>
        <w:tabs>
          <w:tab w:val="left" w:pos="3828"/>
        </w:tabs>
        <w:spacing w:line="240" w:lineRule="auto"/>
        <w:ind w:right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21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Органы, относящиеся к мочевыделительной системе: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Почки, мочеточники, мочевой пузырь.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Ротовая полость, глотка, пищевод, желудок,  кишечник.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С.  Носовая полость, глотка, трахея, бронхи, лёгкие.  </w:t>
      </w:r>
    </w:p>
    <w:p w:rsidR="0083496F" w:rsidRDefault="0083496F" w:rsidP="0083496F">
      <w:pPr>
        <w:tabs>
          <w:tab w:val="left" w:pos="3828"/>
        </w:tabs>
        <w:spacing w:line="24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Почки в организме выполняют следующую функцию: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А.  Удаляют из организма углекислый газ.                                                                                      В.  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</w:rPr>
        <w:t>Удаляют непереваренные остатки пищи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С.  Очищают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кровь и предохраняют организм от отравления.</w:t>
      </w:r>
      <w:r w:rsidRPr="00FB0C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496F" w:rsidRPr="00FB0C43" w:rsidRDefault="0083496F" w:rsidP="0083496F">
      <w:pPr>
        <w:tabs>
          <w:tab w:val="left" w:pos="3828"/>
        </w:tabs>
        <w:spacing w:line="24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FB0C43">
        <w:rPr>
          <w:rFonts w:ascii="Times New Roman" w:hAnsi="Times New Roman" w:cs="Times New Roman"/>
          <w:b/>
          <w:sz w:val="24"/>
          <w:szCs w:val="24"/>
        </w:rPr>
        <w:t>. Какой тканью образованы покровы нашего тела</w:t>
      </w:r>
      <w:r w:rsidR="008F29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b/>
          <w:sz w:val="24"/>
          <w:szCs w:val="24"/>
        </w:rPr>
        <w:t xml:space="preserve">- кожа:                                                 </w:t>
      </w:r>
      <w:r w:rsidRPr="00FB0C43">
        <w:rPr>
          <w:rFonts w:ascii="Times New Roman" w:hAnsi="Times New Roman" w:cs="Times New Roman"/>
          <w:sz w:val="24"/>
          <w:szCs w:val="24"/>
        </w:rPr>
        <w:t>А.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sz w:val="24"/>
          <w:szCs w:val="24"/>
        </w:rPr>
        <w:t xml:space="preserve"> Соединительная</w:t>
      </w:r>
      <w:r w:rsidRPr="00FB0C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B0C43">
        <w:rPr>
          <w:rFonts w:ascii="Times New Roman" w:hAnsi="Times New Roman" w:cs="Times New Roman"/>
          <w:sz w:val="24"/>
          <w:szCs w:val="24"/>
        </w:rPr>
        <w:t xml:space="preserve">В. 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sz w:val="24"/>
          <w:szCs w:val="24"/>
        </w:rPr>
        <w:t>Эпителиальная</w:t>
      </w:r>
      <w:r w:rsidRPr="00FB0C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FB0C43">
        <w:rPr>
          <w:rFonts w:ascii="Times New Roman" w:hAnsi="Times New Roman" w:cs="Times New Roman"/>
          <w:sz w:val="24"/>
          <w:szCs w:val="24"/>
        </w:rPr>
        <w:t xml:space="preserve">С. </w:t>
      </w:r>
      <w:r w:rsidR="009555AE">
        <w:rPr>
          <w:rFonts w:ascii="Times New Roman" w:hAnsi="Times New Roman" w:cs="Times New Roman"/>
          <w:sz w:val="24"/>
          <w:szCs w:val="24"/>
        </w:rPr>
        <w:t xml:space="preserve"> </w:t>
      </w:r>
      <w:r w:rsidRPr="00FB0C43">
        <w:rPr>
          <w:rFonts w:ascii="Times New Roman" w:hAnsi="Times New Roman" w:cs="Times New Roman"/>
          <w:sz w:val="24"/>
          <w:szCs w:val="24"/>
        </w:rPr>
        <w:t>Мышечная</w:t>
      </w:r>
    </w:p>
    <w:p w:rsidR="0083496F" w:rsidRPr="008A2564" w:rsidRDefault="0083496F" w:rsidP="008349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Эта система регулирует работу всех органов нашего тела. </w:t>
      </w:r>
    </w:p>
    <w:p w:rsidR="0083496F" w:rsidRPr="008A2564" w:rsidRDefault="0083496F" w:rsidP="008349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8A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Нервная система</w:t>
      </w:r>
    </w:p>
    <w:p w:rsidR="0083496F" w:rsidRPr="008A2564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В.  Дыхательная система</w:t>
      </w:r>
    </w:p>
    <w:p w:rsidR="0083496F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С.  Опорно-двигательная система</w:t>
      </w:r>
    </w:p>
    <w:p w:rsidR="0083496F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545A93" w:rsidRDefault="0083496F" w:rsidP="009555A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1E4372">
        <w:rPr>
          <w:rFonts w:ascii="Times New Roman" w:eastAsia="Calibri" w:hAnsi="Times New Roman" w:cs="Times New Roman"/>
          <w:b/>
          <w:sz w:val="24"/>
          <w:szCs w:val="24"/>
        </w:rPr>
        <w:t xml:space="preserve">. Спинной мозг состоит </w:t>
      </w:r>
      <w:proofErr w:type="gramStart"/>
      <w:r w:rsidRPr="001E4372">
        <w:rPr>
          <w:rFonts w:ascii="Times New Roman" w:eastAsia="Calibri" w:hAnsi="Times New Roman" w:cs="Times New Roman"/>
          <w:b/>
          <w:sz w:val="24"/>
          <w:szCs w:val="24"/>
        </w:rPr>
        <w:t>из</w:t>
      </w:r>
      <w:proofErr w:type="gramEnd"/>
      <w:r w:rsidRPr="001E4372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</w:t>
      </w:r>
      <w:r w:rsidRPr="001E4372">
        <w:rPr>
          <w:rFonts w:ascii="Times New Roman" w:eastAsia="Calibri" w:hAnsi="Times New Roman" w:cs="Times New Roman"/>
          <w:sz w:val="24"/>
          <w:szCs w:val="24"/>
        </w:rPr>
        <w:t xml:space="preserve">А. Серого и чёрного вещества                                                                                                                В. </w:t>
      </w:r>
      <w:r w:rsidR="00955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4372">
        <w:rPr>
          <w:rFonts w:ascii="Times New Roman" w:eastAsia="Calibri" w:hAnsi="Times New Roman" w:cs="Times New Roman"/>
          <w:sz w:val="24"/>
          <w:szCs w:val="24"/>
        </w:rPr>
        <w:t>Красного и белого вещества                                                                                                              С.</w:t>
      </w:r>
      <w:r w:rsidR="00955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4372">
        <w:rPr>
          <w:rFonts w:ascii="Times New Roman" w:eastAsia="Calibri" w:hAnsi="Times New Roman" w:cs="Times New Roman"/>
          <w:sz w:val="24"/>
          <w:szCs w:val="24"/>
        </w:rPr>
        <w:t xml:space="preserve"> Белого  и серого вещества.</w:t>
      </w:r>
    </w:p>
    <w:p w:rsidR="0083496F" w:rsidRDefault="0083496F" w:rsidP="0083496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555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>Отделы головного мозга</w:t>
      </w:r>
      <w:r w:rsidR="009555AE">
        <w:rPr>
          <w:rFonts w:ascii="Times New Roman" w:eastAsia="Calibri" w:hAnsi="Times New Roman" w:cs="Times New Roman"/>
          <w:b/>
          <w:sz w:val="24"/>
          <w:szCs w:val="24"/>
        </w:rPr>
        <w:t xml:space="preserve"> в правильной последовательно</w:t>
      </w:r>
      <w:r w:rsidR="00991732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9555AE">
        <w:rPr>
          <w:rFonts w:ascii="Times New Roman" w:eastAsia="Calibri" w:hAnsi="Times New Roman" w:cs="Times New Roman"/>
          <w:b/>
          <w:sz w:val="24"/>
          <w:szCs w:val="24"/>
        </w:rPr>
        <w:t>ти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Продолговатый мозг, средний мозг, промежуточный мозг, кора больших полушарий.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Продолговатый мозг и мост, мозжечок, средний мозг, промежуточный мозг, кора больших полушарий.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С.  Продолговатый мозг и мост, мозжечок, средний мозг, промежуточный мозг.</w:t>
      </w:r>
    </w:p>
    <w:p w:rsidR="0083496F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3496F" w:rsidRPr="001E4372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27. </w:t>
      </w:r>
      <w:r w:rsidR="008F2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E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Память, речь, мышление, трудовая деятельность человека </w:t>
      </w:r>
      <w:proofErr w:type="gramStart"/>
      <w:r w:rsidRPr="001E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связаны</w:t>
      </w:r>
      <w:proofErr w:type="gramEnd"/>
      <w:r w:rsidRPr="001E4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работой: </w:t>
      </w:r>
    </w:p>
    <w:p w:rsidR="0083496F" w:rsidRPr="001E4372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37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8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Продолговатого мозга</w:t>
      </w:r>
    </w:p>
    <w:p w:rsidR="0083496F" w:rsidRPr="001E4372" w:rsidRDefault="0083496F" w:rsidP="008349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r w:rsidR="008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43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Коры больших полушарий</w:t>
      </w:r>
    </w:p>
    <w:p w:rsidR="0083496F" w:rsidRDefault="00991732" w:rsidP="009917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8F2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мозга</w:t>
      </w:r>
    </w:p>
    <w:p w:rsidR="00991732" w:rsidRPr="00991732" w:rsidRDefault="00991732" w:rsidP="009917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6F" w:rsidRPr="008A2564" w:rsidRDefault="0083496F" w:rsidP="0083496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 Близорукость – это: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А.  Плохо и расплывчато 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</w:rPr>
        <w:t>видят расположенные далеко предметы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Хорошо видят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удаленные предметы, но плохо различают то, что расположено вблизи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С.</w:t>
      </w:r>
      <w:r w:rsidR="00BC50B5">
        <w:rPr>
          <w:rFonts w:ascii="Times New Roman" w:eastAsia="Calibri" w:hAnsi="Times New Roman" w:cs="Times New Roman"/>
          <w:sz w:val="24"/>
          <w:szCs w:val="24"/>
        </w:rPr>
        <w:t xml:space="preserve">  Не различают </w:t>
      </w:r>
      <w:bookmarkStart w:id="0" w:name="_GoBack"/>
      <w:bookmarkEnd w:id="0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цвета</w:t>
      </w:r>
    </w:p>
    <w:p w:rsidR="0083496F" w:rsidRPr="008A2564" w:rsidRDefault="0083496F" w:rsidP="0083496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. Строение органа слуха в правильной последовательности: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А.  Барабанная перепонка, слуховые косточки, ушная раковина, улитка, слуховая труба.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В.  Ушная раковина, наружный слуховой проход, барабанная перепонка, слуховые косточки, улитка, слуховая труба.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>С.  Слуховая труба, улитка</w:t>
      </w:r>
      <w:proofErr w:type="gramStart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наружный слуховой проход, барабанная перепонка, слуховые косточки, ушная раковина,</w:t>
      </w:r>
    </w:p>
    <w:p w:rsidR="0083496F" w:rsidRDefault="0083496F" w:rsidP="0083496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991732">
        <w:rPr>
          <w:rFonts w:ascii="Times New Roman" w:eastAsia="Calibri" w:hAnsi="Times New Roman" w:cs="Times New Roman"/>
          <w:b/>
          <w:sz w:val="24"/>
          <w:szCs w:val="24"/>
        </w:rPr>
        <w:t>.  Орган обоняния расположен:</w:t>
      </w:r>
      <w:r w:rsidRPr="008A25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А.  В ротовой полости                                                                                                                                                          В.  На коже                                                                                                                                                     С.  В носовой полости   </w:t>
      </w:r>
    </w:p>
    <w:p w:rsidR="0083496F" w:rsidRPr="008A2564" w:rsidRDefault="0083496F" w:rsidP="0083496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256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3496F" w:rsidRPr="00E43B00" w:rsidRDefault="0083496F" w:rsidP="0083496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3B0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lastRenderedPageBreak/>
        <w:t>Распределение заданий по уровням сложности, типам заданий и времени выполнения.</w:t>
      </w:r>
    </w:p>
    <w:p w:rsidR="0083496F" w:rsidRPr="008A2564" w:rsidRDefault="0083496F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330"/>
        <w:gridCol w:w="2816"/>
        <w:gridCol w:w="1871"/>
      </w:tblGrid>
      <w:tr w:rsidR="0083496F" w:rsidRPr="008A2564" w:rsidTr="000139C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Тип задания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Примерное время выполнения задания</w:t>
            </w:r>
          </w:p>
        </w:tc>
      </w:tr>
      <w:tr w:rsidR="0083496F" w:rsidRPr="008A2564" w:rsidTr="000139CC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E43B00" w:rsidRDefault="0083496F" w:rsidP="0083496F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B0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B00">
              <w:rPr>
                <w:rFonts w:ascii="Times New Roman" w:hAnsi="Times New Roman"/>
                <w:sz w:val="24"/>
                <w:szCs w:val="24"/>
              </w:rPr>
              <w:t>1.30</w:t>
            </w:r>
          </w:p>
          <w:p w:rsidR="0083496F" w:rsidRPr="00E43B00" w:rsidRDefault="0083496F" w:rsidP="000139C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532"/>
            </w:tblGrid>
            <w:tr w:rsidR="0083496F" w:rsidRPr="008A2564" w:rsidTr="000139CC">
              <w:trPr>
                <w:trHeight w:val="109"/>
              </w:trPr>
              <w:tc>
                <w:tcPr>
                  <w:tcW w:w="0" w:type="auto"/>
                  <w:hideMark/>
                </w:tcPr>
                <w:p w:rsidR="0083496F" w:rsidRPr="008A2564" w:rsidRDefault="0083496F" w:rsidP="00013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8A25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Тест с выбором ответа</w:t>
                  </w:r>
                </w:p>
              </w:tc>
            </w:tr>
          </w:tbl>
          <w:p w:rsidR="0083496F" w:rsidRPr="008A2564" w:rsidRDefault="0083496F" w:rsidP="000139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6F" w:rsidRPr="008A2564" w:rsidRDefault="0083496F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  <w:r w:rsidRPr="008A2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</w:tc>
      </w:tr>
    </w:tbl>
    <w:p w:rsidR="0083496F" w:rsidRPr="008A2564" w:rsidRDefault="0083496F" w:rsidP="008349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3496F" w:rsidRDefault="0083496F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выполнение 30  заданий отводится 6</w:t>
      </w:r>
      <w:r w:rsidRPr="008A25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минут. Каждому учащемуся предоставляется распечатка заданий.  </w:t>
      </w:r>
    </w:p>
    <w:p w:rsidR="005053EA" w:rsidRPr="008A2564" w:rsidRDefault="005053EA" w:rsidP="008349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040DA" w:rsidRDefault="007040DA"/>
    <w:p w:rsidR="0083496F" w:rsidRPr="005053EA" w:rsidRDefault="0083496F" w:rsidP="0083496F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53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Ключ к контрольно-измерительным</w:t>
      </w:r>
      <w:r w:rsidRPr="005053EA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Pr="005053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материалам</w:t>
      </w:r>
    </w:p>
    <w:p w:rsidR="0083496F" w:rsidRDefault="0083496F" w:rsidP="0083496F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83496F" w:rsidRPr="005053EA" w:rsidTr="0083496F"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9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83496F" w:rsidRPr="005053EA" w:rsidTr="0083496F"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39" w:type="dxa"/>
          </w:tcPr>
          <w:p w:rsidR="0083496F" w:rsidRPr="005053EA" w:rsidRDefault="0083496F" w:rsidP="0083496F">
            <w:pPr>
              <w:widowControl w:val="0"/>
              <w:tabs>
                <w:tab w:val="left" w:pos="1339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53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</w:p>
        </w:tc>
      </w:tr>
    </w:tbl>
    <w:p w:rsidR="0083496F" w:rsidRPr="005053EA" w:rsidRDefault="0083496F" w:rsidP="0083496F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6F" w:rsidRPr="005053EA" w:rsidRDefault="0083496F" w:rsidP="0083496F">
      <w:pPr>
        <w:widowControl w:val="0"/>
        <w:tabs>
          <w:tab w:val="left" w:pos="13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83496F" w:rsidRPr="005053EA" w:rsidTr="0083496F"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39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83496F" w:rsidRPr="005053EA" w:rsidTr="0083496F">
        <w:tc>
          <w:tcPr>
            <w:tcW w:w="638" w:type="dxa"/>
          </w:tcPr>
          <w:p w:rsidR="0083496F" w:rsidRPr="005053EA" w:rsidRDefault="0083496F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38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39" w:type="dxa"/>
          </w:tcPr>
          <w:p w:rsidR="0083496F" w:rsidRPr="005053EA" w:rsidRDefault="005053EA" w:rsidP="0083496F">
            <w:pPr>
              <w:rPr>
                <w:rFonts w:ascii="Times New Roman" w:hAnsi="Times New Roman"/>
                <w:sz w:val="28"/>
                <w:szCs w:val="28"/>
              </w:rPr>
            </w:pPr>
            <w:r w:rsidRPr="005053EA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</w:tr>
    </w:tbl>
    <w:p w:rsidR="0083496F" w:rsidRDefault="0083496F" w:rsidP="00991732">
      <w:pPr>
        <w:widowControl w:val="0"/>
        <w:tabs>
          <w:tab w:val="left" w:pos="13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96F" w:rsidRDefault="0083496F"/>
    <w:p w:rsidR="005053EA" w:rsidRPr="005053EA" w:rsidRDefault="005053EA" w:rsidP="005053EA">
      <w:pPr>
        <w:widowControl w:val="0"/>
        <w:tabs>
          <w:tab w:val="left" w:pos="13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53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Критерии оценки каждого тестового задания</w:t>
      </w:r>
      <w:r w:rsidRPr="005053EA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  <w:lang w:eastAsia="ru-RU"/>
        </w:rPr>
        <w:t xml:space="preserve"> </w:t>
      </w:r>
    </w:p>
    <w:p w:rsidR="005053EA" w:rsidRPr="008A2564" w:rsidRDefault="005053EA" w:rsidP="005053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3EA" w:rsidRPr="008A2564" w:rsidTr="000139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8A2564" w:rsidRDefault="005053EA" w:rsidP="00151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A256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№ Задания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8A2564" w:rsidRDefault="005053EA" w:rsidP="001511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A256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Количество баллов</w:t>
            </w:r>
          </w:p>
        </w:tc>
      </w:tr>
      <w:tr w:rsidR="005053EA" w:rsidRPr="008A2564" w:rsidTr="000139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D4534A" w:rsidRDefault="00D4534A" w:rsidP="0015116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1.1,  </w:t>
            </w:r>
            <w:r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1.2</w:t>
            </w:r>
            <w:r w:rsidR="008F296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 1.4,  1.6,  1.15,  1.20,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1.26, </w:t>
            </w:r>
            <w:r w:rsidR="008F296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1.27,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27"/>
            </w:tblGrid>
            <w:tr w:rsidR="005053EA" w:rsidRPr="00D4534A" w:rsidTr="000139CC">
              <w:trPr>
                <w:trHeight w:val="247"/>
              </w:trPr>
              <w:tc>
                <w:tcPr>
                  <w:tcW w:w="0" w:type="auto"/>
                  <w:hideMark/>
                </w:tcPr>
                <w:p w:rsidR="005053EA" w:rsidRPr="00D4534A" w:rsidRDefault="005053EA" w:rsidP="001511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D453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 балла – правильный ответ</w:t>
                  </w:r>
                </w:p>
                <w:p w:rsidR="005053EA" w:rsidRPr="00D4534A" w:rsidRDefault="005053EA" w:rsidP="001511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D4534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0 баллов – неправильный ответ</w:t>
                  </w:r>
                </w:p>
              </w:tc>
            </w:tr>
          </w:tbl>
          <w:p w:rsidR="005053EA" w:rsidRPr="00D4534A" w:rsidRDefault="005053EA" w:rsidP="0015116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053EA" w:rsidRPr="008A2564" w:rsidTr="000139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D4534A" w:rsidRDefault="005053EA" w:rsidP="008F29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1.3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1.5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     </w:t>
            </w:r>
            <w:r w:rsidR="004E497E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1.7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1.8,  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1.9,  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1.10, 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4E49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1.11,  1.12,  1.13,  </w:t>
            </w:r>
            <w:r w:rsidR="004E497E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1.14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151161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1.16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,  1.17,   1.18,    1.19,  </w:t>
            </w:r>
            <w:r w:rsidR="00151161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1.22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 1.23,  1.24,    </w:t>
            </w:r>
            <w:r w:rsidR="00151161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1.25</w:t>
            </w:r>
            <w:r w:rsidR="008F296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  </w:t>
            </w:r>
            <w:r w:rsidR="00151161" w:rsidRPr="00D4534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1.28</w:t>
            </w:r>
            <w:r w:rsidR="0015116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    1.30.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D4534A" w:rsidRDefault="00297F6E" w:rsidP="00151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053EA" w:rsidRPr="00D453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балл – правильный ответ</w:t>
            </w:r>
          </w:p>
          <w:p w:rsidR="005053EA" w:rsidRPr="00D4534A" w:rsidRDefault="00297F6E" w:rsidP="00151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053EA" w:rsidRPr="00D453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 – неправильный ответ</w:t>
            </w:r>
          </w:p>
        </w:tc>
      </w:tr>
      <w:tr w:rsidR="005053EA" w:rsidRPr="008A2564" w:rsidTr="000139C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8A2564" w:rsidRDefault="005053EA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25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EA" w:rsidRPr="00D4534A" w:rsidRDefault="00151161" w:rsidP="0001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49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40 </w:t>
            </w:r>
            <w:r w:rsidR="005053EA" w:rsidRPr="00D453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</w:tbl>
    <w:p w:rsidR="005053EA" w:rsidRPr="008A2564" w:rsidRDefault="005053EA" w:rsidP="005053EA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A256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</w:p>
    <w:p w:rsidR="00151161" w:rsidRPr="00297F6E" w:rsidRDefault="00151161" w:rsidP="00151161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A256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Pr="00297F6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Перевод баллов к 5-балльной отметке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5104"/>
      </w:tblGrid>
      <w:tr w:rsidR="00151161" w:rsidRPr="008A2564" w:rsidTr="000139C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151161" w:rsidRPr="008A2564" w:rsidTr="000139C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297F6E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35-40</w:t>
            </w:r>
            <w:r w:rsidR="00151161"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151161" w:rsidRPr="008A2564" w:rsidTr="000139C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297F6E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21-34</w:t>
            </w:r>
            <w:r w:rsidR="00151161"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151161" w:rsidRPr="008A2564" w:rsidTr="000139C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297F6E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  <w:r w:rsidR="00151161"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151161" w:rsidRPr="008A2564" w:rsidTr="000139C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61" w:rsidRPr="00297F6E" w:rsidRDefault="00297F6E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0-8</w:t>
            </w:r>
            <w:r w:rsidR="00151161"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61" w:rsidRPr="00297F6E" w:rsidRDefault="00151161" w:rsidP="00013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F6E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</w:tbl>
    <w:p w:rsidR="008F296B" w:rsidRDefault="008F296B" w:rsidP="008A0E6B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F296B" w:rsidRDefault="008F296B" w:rsidP="008A0E6B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F296B" w:rsidRDefault="008F296B" w:rsidP="008A0E6B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B50C3" w:rsidRDefault="00297F6E" w:rsidP="008A0E6B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B50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Оценочный лист достижений </w:t>
      </w:r>
      <w:proofErr w:type="gramStart"/>
      <w:r w:rsidRPr="00DB50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обучающегося</w:t>
      </w:r>
      <w:proofErr w:type="gramEnd"/>
      <w:r w:rsidRPr="00DB50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                                                        по результатам  итоговой тестовой работы</w:t>
      </w:r>
    </w:p>
    <w:p w:rsidR="008A0E6B" w:rsidRPr="00DB50C3" w:rsidRDefault="008A0E6B" w:rsidP="008A0E6B">
      <w:pPr>
        <w:widowControl w:val="0"/>
        <w:autoSpaceDE w:val="0"/>
        <w:autoSpaceDN w:val="0"/>
        <w:spacing w:before="16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97F6E" w:rsidRPr="00297F6E" w:rsidTr="00297F6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tabs>
                <w:tab w:val="left" w:pos="6711"/>
              </w:tabs>
              <w:autoSpaceDE w:val="0"/>
              <w:autoSpaceDN w:val="0"/>
              <w:spacing w:before="11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 образовательных достижений обучающихся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(оценка по каждому заданию)</w:t>
            </w:r>
          </w:p>
        </w:tc>
      </w:tr>
      <w:tr w:rsidR="00297F6E" w:rsidRPr="00297F6E" w:rsidTr="00297F6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вида КИМ</w:t>
            </w:r>
          </w:p>
        </w:tc>
      </w:tr>
      <w:tr w:rsidR="00297F6E" w:rsidRPr="00297F6E" w:rsidTr="00297F6E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</w:tr>
    </w:tbl>
    <w:p w:rsidR="00297F6E" w:rsidRPr="008A2564" w:rsidRDefault="00297F6E" w:rsidP="00297F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</w:tblGrid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DB50C3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Ф</w:t>
            </w:r>
          </w:p>
          <w:p w:rsidR="00297F6E" w:rsidRDefault="00DB50C3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ИО</w:t>
            </w:r>
          </w:p>
          <w:p w:rsidR="00DB50C3" w:rsidRDefault="00DB50C3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  <w:p w:rsidR="00DB50C3" w:rsidRPr="008A2564" w:rsidRDefault="00DB50C3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C3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C3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C3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C3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C3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  <w:p w:rsidR="00297F6E" w:rsidRPr="00297F6E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7F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0C3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0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0C3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rPr>
          <w:trHeight w:val="5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86A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08386A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08386A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08386A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0C3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08386A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DB50C3" w:rsidRPr="008A2564" w:rsidTr="00297F6E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08386A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08386A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0139CC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8F296B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6E" w:rsidRPr="008A2564" w:rsidRDefault="00F95304" w:rsidP="000139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</w:tbl>
    <w:p w:rsidR="00297F6E" w:rsidRPr="008A2564" w:rsidRDefault="00297F6E" w:rsidP="00297F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6234"/>
      </w:tblGrid>
      <w:tr w:rsidR="00297F6E" w:rsidRPr="008A2564" w:rsidTr="000139C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 положительных оценок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80%</w:t>
            </w:r>
          </w:p>
        </w:tc>
      </w:tr>
      <w:tr w:rsidR="00297F6E" w:rsidRPr="008A2564" w:rsidTr="000139C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уровня подготовки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 (хорошо)</w:t>
            </w:r>
          </w:p>
        </w:tc>
      </w:tr>
    </w:tbl>
    <w:p w:rsidR="006B6398" w:rsidRDefault="006B6398" w:rsidP="006B6398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</w:p>
    <w:p w:rsidR="00297F6E" w:rsidRPr="00DB50C3" w:rsidRDefault="00297F6E" w:rsidP="006B6398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50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Шкала оценки образовательных достижений</w:t>
      </w:r>
    </w:p>
    <w:p w:rsidR="00297F6E" w:rsidRPr="008A2564" w:rsidRDefault="00297F6E" w:rsidP="00297F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00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8"/>
        <w:gridCol w:w="2509"/>
        <w:gridCol w:w="2593"/>
      </w:tblGrid>
      <w:tr w:rsidR="00297F6E" w:rsidRPr="008A2564" w:rsidTr="000139CC">
        <w:trPr>
          <w:trHeight w:val="419"/>
        </w:trPr>
        <w:tc>
          <w:tcPr>
            <w:tcW w:w="4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(положительных оценок)</w:t>
            </w:r>
          </w:p>
        </w:tc>
        <w:tc>
          <w:tcPr>
            <w:tcW w:w="5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297F6E" w:rsidRPr="008A2564" w:rsidTr="000139CC">
        <w:trPr>
          <w:trHeight w:val="532"/>
        </w:trPr>
        <w:tc>
          <w:tcPr>
            <w:tcW w:w="47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97F6E" w:rsidRPr="008A2564" w:rsidRDefault="00297F6E" w:rsidP="00013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121" w:after="0" w:line="240" w:lineRule="auto"/>
              <w:ind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121" w:after="0" w:line="240" w:lineRule="auto"/>
              <w:ind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297F6E" w:rsidRPr="008A2564" w:rsidTr="000139CC">
        <w:trPr>
          <w:trHeight w:val="421"/>
        </w:trPr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6" w:after="0" w:line="240" w:lineRule="auto"/>
              <w:ind w:right="17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89 % -100%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6" w:after="0" w:line="240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297F6E" w:rsidRPr="008A2564" w:rsidTr="000139CC">
        <w:trPr>
          <w:trHeight w:val="419"/>
        </w:trPr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ind w:right="17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77%÷ 88%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ind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297F6E" w:rsidRPr="008A2564" w:rsidTr="000139CC">
        <w:trPr>
          <w:trHeight w:val="419"/>
        </w:trPr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ind w:right="17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 ÷ 76%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3"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297F6E" w:rsidRPr="008A2564" w:rsidTr="000139CC">
        <w:trPr>
          <w:trHeight w:val="419"/>
        </w:trPr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70" w:after="0" w:line="240" w:lineRule="auto"/>
              <w:ind w:right="17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менее 65%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7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97F6E" w:rsidRPr="008A2564" w:rsidRDefault="00297F6E" w:rsidP="000139CC">
            <w:pPr>
              <w:widowControl w:val="0"/>
              <w:autoSpaceDE w:val="0"/>
              <w:autoSpaceDN w:val="0"/>
              <w:spacing w:before="66"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5053EA" w:rsidRDefault="005053EA"/>
    <w:sectPr w:rsidR="005053EA" w:rsidSect="004D1B2A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7E" w:rsidRDefault="008C7F7E" w:rsidP="00F95304">
      <w:pPr>
        <w:spacing w:after="0" w:line="240" w:lineRule="auto"/>
      </w:pPr>
      <w:r>
        <w:separator/>
      </w:r>
    </w:p>
  </w:endnote>
  <w:endnote w:type="continuationSeparator" w:id="0">
    <w:p w:rsidR="008C7F7E" w:rsidRDefault="008C7F7E" w:rsidP="00F9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359426"/>
      <w:docPartObj>
        <w:docPartGallery w:val="Page Numbers (Bottom of Page)"/>
        <w:docPartUnique/>
      </w:docPartObj>
    </w:sdtPr>
    <w:sdtEndPr/>
    <w:sdtContent>
      <w:p w:rsidR="008F296B" w:rsidRDefault="008F296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0B5">
          <w:rPr>
            <w:noProof/>
          </w:rPr>
          <w:t>8</w:t>
        </w:r>
        <w:r>
          <w:fldChar w:fldCharType="end"/>
        </w:r>
      </w:p>
    </w:sdtContent>
  </w:sdt>
  <w:p w:rsidR="008F296B" w:rsidRDefault="008F29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7E" w:rsidRDefault="008C7F7E" w:rsidP="00F95304">
      <w:pPr>
        <w:spacing w:after="0" w:line="240" w:lineRule="auto"/>
      </w:pPr>
      <w:r>
        <w:separator/>
      </w:r>
    </w:p>
  </w:footnote>
  <w:footnote w:type="continuationSeparator" w:id="0">
    <w:p w:rsidR="008C7F7E" w:rsidRDefault="008C7F7E" w:rsidP="00F95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629"/>
    <w:multiLevelType w:val="multilevel"/>
    <w:tmpl w:val="2612F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3FF4176"/>
    <w:multiLevelType w:val="hybridMultilevel"/>
    <w:tmpl w:val="FDF437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14A9B"/>
    <w:multiLevelType w:val="hybridMultilevel"/>
    <w:tmpl w:val="B9DCD8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06"/>
    <w:rsid w:val="000139CC"/>
    <w:rsid w:val="0008386A"/>
    <w:rsid w:val="0013716A"/>
    <w:rsid w:val="00151161"/>
    <w:rsid w:val="00297F6E"/>
    <w:rsid w:val="002F72C6"/>
    <w:rsid w:val="004D1B2A"/>
    <w:rsid w:val="004E497E"/>
    <w:rsid w:val="005053EA"/>
    <w:rsid w:val="005D2610"/>
    <w:rsid w:val="006B36B7"/>
    <w:rsid w:val="006B6398"/>
    <w:rsid w:val="007040DA"/>
    <w:rsid w:val="007B02B0"/>
    <w:rsid w:val="007F3BE3"/>
    <w:rsid w:val="0083496F"/>
    <w:rsid w:val="008A0E6B"/>
    <w:rsid w:val="008C7F7E"/>
    <w:rsid w:val="008F296B"/>
    <w:rsid w:val="009555AE"/>
    <w:rsid w:val="00991732"/>
    <w:rsid w:val="009E6806"/>
    <w:rsid w:val="00B041DE"/>
    <w:rsid w:val="00BC50B5"/>
    <w:rsid w:val="00C00808"/>
    <w:rsid w:val="00CF3E76"/>
    <w:rsid w:val="00D4534A"/>
    <w:rsid w:val="00DB50C3"/>
    <w:rsid w:val="00F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6F"/>
  </w:style>
  <w:style w:type="paragraph" w:styleId="2">
    <w:name w:val="heading 2"/>
    <w:basedOn w:val="a"/>
    <w:next w:val="a"/>
    <w:link w:val="20"/>
    <w:uiPriority w:val="9"/>
    <w:unhideWhenUsed/>
    <w:qFormat/>
    <w:rsid w:val="0083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3496F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496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95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5304"/>
  </w:style>
  <w:style w:type="paragraph" w:styleId="a7">
    <w:name w:val="footer"/>
    <w:basedOn w:val="a"/>
    <w:link w:val="a8"/>
    <w:uiPriority w:val="99"/>
    <w:unhideWhenUsed/>
    <w:rsid w:val="00F95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5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6F"/>
  </w:style>
  <w:style w:type="paragraph" w:styleId="2">
    <w:name w:val="heading 2"/>
    <w:basedOn w:val="a"/>
    <w:next w:val="a"/>
    <w:link w:val="20"/>
    <w:uiPriority w:val="9"/>
    <w:unhideWhenUsed/>
    <w:qFormat/>
    <w:rsid w:val="0083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3496F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496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95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5304"/>
  </w:style>
  <w:style w:type="paragraph" w:styleId="a7">
    <w:name w:val="footer"/>
    <w:basedOn w:val="a"/>
    <w:link w:val="a8"/>
    <w:uiPriority w:val="99"/>
    <w:unhideWhenUsed/>
    <w:rsid w:val="00F95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5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bs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1int8</dc:creator>
  <cp:keywords/>
  <dc:description/>
  <cp:lastModifiedBy>1int8</cp:lastModifiedBy>
  <cp:revision>13</cp:revision>
  <dcterms:created xsi:type="dcterms:W3CDTF">2020-04-29T13:10:00Z</dcterms:created>
  <dcterms:modified xsi:type="dcterms:W3CDTF">2020-04-30T16:02:00Z</dcterms:modified>
</cp:coreProperties>
</file>